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Correnti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38.892,75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in Conto Capitale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8.915.427,48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Utilizzo avanzo di Amministrazione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203.990,00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avanzo utilizzato anticipatamente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Utilizzo  Fondo anticipazioni di liquidita' (DL 35/2013 e successive modifiche e rifinanziamenti) - solo per le Regioni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Cassa all'1/1/2017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A0B7B" w:rsidRPr="0045085E" w:rsidRDefault="004F3D91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cassa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151.933,64</w:t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636.738,10</w:t>
            </w:r>
          </w:p>
        </w:tc>
        <w:tc>
          <w:tcPr>
            <w:tcW w:w="1418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A0B7B" w:rsidRPr="0045085E" w:rsidRDefault="004F3D91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 xml:space="preserve">IMPOSTE, TASSE E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2.248.574,42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2.133.464,80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2.689.964,80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2.511.700,00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4.508.531,50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2.496.700,00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2.496.700,00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COMPARTECIPAZIONI DI TRIBUTI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41.592,33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previsione di </w:t>
            </w:r>
            <w:r w:rsidRPr="00DE0DC3">
              <w:rPr>
                <w:rFonts w:cs="Calibri"/>
                <w:bCs/>
                <w:sz w:val="14"/>
                <w:szCs w:val="14"/>
              </w:rPr>
              <w:t>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42.000,00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42.000,00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75.273,86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42.000,00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42.000,00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228.576,63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1.127.000,00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980.363,16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1.538.304,51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934.000,00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934.000,00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2.518.743,38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3.302.464,80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3.669.964,80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3.534.063,16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6.122.109,87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3.472.700,00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3.472.700,00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lastRenderedPageBreak/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759.172,42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612.548,00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880.210,00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3.042.488,00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3.742.981,56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3.042.488,00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3.042.488,00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15.108,00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32.086,40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774.280,42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632.548,00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900.210,00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3.062.488,00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3.775.067,96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3.062.488,00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3.062.488,00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lastRenderedPageBreak/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  *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1.493.190,15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previsione di </w:t>
            </w:r>
            <w:r w:rsidRPr="00DE0DC3">
              <w:rPr>
                <w:rFonts w:cs="Calibri"/>
                <w:bCs/>
                <w:sz w:val="14"/>
                <w:szCs w:val="14"/>
              </w:rPr>
              <w:t>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637.774,00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977.473,00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809.043,00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1.954.906,00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841.010,00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841.010,00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69.784,42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previsione di </w:t>
            </w:r>
            <w:r w:rsidRPr="00DE0DC3">
              <w:rPr>
                <w:rFonts w:cs="Calibri"/>
                <w:bCs/>
                <w:sz w:val="14"/>
                <w:szCs w:val="14"/>
              </w:rPr>
              <w:t>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66.729,00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20.632,00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96.380,86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20.910,00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20.910,00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43.174,21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36.539,37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38.935,33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11.100,00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35.369,00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42.221,98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1.645.084,11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717.603,00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1.062.342,00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842.675,00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2.130.048,21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874.920,00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874.920,00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lastRenderedPageBreak/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341.254,03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6.741.919,00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787.392,00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745.918,45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7.354.267,74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52.967.247,49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7.497.880,00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24.896.164,00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30.824.938,01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5.156.424,00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5.156.424,00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4.704,66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previsione di </w:t>
            </w:r>
            <w:r w:rsidRPr="00DE0DC3">
              <w:rPr>
                <w:rFonts w:cs="Calibri"/>
                <w:bCs/>
                <w:sz w:val="14"/>
                <w:szCs w:val="14"/>
              </w:rPr>
              <w:t>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200.000,00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162.353,00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81.882,88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80.000,00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22.937,87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7.723.164,30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59.929.166,49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8.467.625,00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25.296.164,00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31.672.739,34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5.556.424,00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5.556.424,00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lastRenderedPageBreak/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 xml:space="preserve">ACCENSIONE MUTUI E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306.875,38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377.387,00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308.549,52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306.875,38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377.387,00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308.549,52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lastRenderedPageBreak/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</w:tr>
    </w:tbl>
    <w:p w:rsidR="0050780E" w:rsidRDefault="004F3D91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883B77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883B77" w:rsidRPr="006017E9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83B77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3B77" w:rsidRPr="006017E9" w:rsidRDefault="004F3D91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3B77" w:rsidRPr="00DE0DC3" w:rsidRDefault="004F3D91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4237F1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  <w:vAlign w:val="center"/>
          </w:tcPr>
          <w:p w:rsidR="004237F1" w:rsidRPr="009A07E3" w:rsidRDefault="004F3D91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4237F1" w:rsidRPr="009A07E3" w:rsidRDefault="004F3D91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9A07E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A07E3" w:rsidRPr="009A07E3" w:rsidRDefault="004F3D91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5.595,26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1.002.582,00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853.482,00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1.002.582,00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1.002.832,93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1.002.582,00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1.002.582,00</w:t>
            </w:r>
          </w:p>
        </w:tc>
      </w:tr>
      <w:tr w:rsidR="00EA0B7B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EA0B7B" w:rsidRPr="00DE0DC3" w:rsidRDefault="004F3D91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1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1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EA0B7B" w:rsidRPr="0012555F" w:rsidRDefault="004F3D91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3.824.638,85</w:t>
            </w:r>
          </w:p>
        </w:tc>
        <w:tc>
          <w:tcPr>
            <w:tcW w:w="2126" w:type="dxa"/>
            <w:shd w:val="clear" w:color="auto" w:fill="auto"/>
          </w:tcPr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previsione di </w:t>
            </w:r>
            <w:r w:rsidRPr="00DE0DC3">
              <w:rPr>
                <w:rFonts w:cs="Calibri"/>
                <w:bCs/>
                <w:sz w:val="14"/>
                <w:szCs w:val="14"/>
              </w:rPr>
              <w:t>competenza</w:t>
            </w:r>
          </w:p>
          <w:p w:rsidR="00EA0B7B" w:rsidRPr="00DE0DC3" w:rsidRDefault="004F3D91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EA0B7B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7.558.000,00</w:t>
            </w:r>
          </w:p>
          <w:p w:rsidR="000C6C83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7.508.000,00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6.870.000,00</w:t>
            </w:r>
          </w:p>
          <w:p w:rsidR="00EA0B7B" w:rsidRPr="00DE0DC3" w:rsidRDefault="004F3D91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9.470.234,91</w:t>
            </w:r>
          </w:p>
        </w:tc>
        <w:tc>
          <w:tcPr>
            <w:tcW w:w="1418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6.870.000,00</w:t>
            </w:r>
          </w:p>
        </w:tc>
        <w:tc>
          <w:tcPr>
            <w:tcW w:w="1417" w:type="dxa"/>
            <w:shd w:val="clear" w:color="auto" w:fill="auto"/>
          </w:tcPr>
          <w:p w:rsidR="00EA0B7B" w:rsidRPr="00DE0DC3" w:rsidRDefault="004F3D91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6.870.000,00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3.830.234,11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8.560.582,00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8.361.482,00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10.473.067,84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TITOLI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16.798.381,70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80.142.364,29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29.839.010,80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47.607.972,16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61.481.582,74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</w:tc>
      </w:tr>
      <w:tr w:rsidR="0088074A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shd w:val="clear" w:color="auto" w:fill="auto"/>
          </w:tcPr>
          <w:p w:rsidR="0088074A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ENTRATE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16.798.381,70</w:t>
            </w:r>
          </w:p>
        </w:tc>
        <w:tc>
          <w:tcPr>
            <w:tcW w:w="2126" w:type="dxa"/>
            <w:shd w:val="clear" w:color="auto" w:fill="auto"/>
          </w:tcPr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88074A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88074A" w:rsidRPr="00DE0DC3" w:rsidRDefault="004F3D91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89.300.674,52</w:t>
            </w:r>
          </w:p>
          <w:p w:rsidR="00703005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29.990.944,44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47.607.972,16</w:t>
            </w: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62.118.320,84</w:t>
            </w:r>
          </w:p>
        </w:tc>
        <w:tc>
          <w:tcPr>
            <w:tcW w:w="1418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</w:tc>
        <w:tc>
          <w:tcPr>
            <w:tcW w:w="1417" w:type="dxa"/>
            <w:shd w:val="clear" w:color="auto" w:fill="auto"/>
          </w:tcPr>
          <w:p w:rsidR="0088074A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8074A" w:rsidRPr="00DE0DC3" w:rsidRDefault="004F3D91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</w:tc>
      </w:tr>
    </w:tbl>
    <w:p w:rsidR="00113BDF" w:rsidRDefault="004F3D91" w:rsidP="00606FDD">
      <w:pPr>
        <w:rPr>
          <w:rFonts w:cs="Calibri"/>
          <w:b/>
          <w:bCs/>
          <w:sz w:val="14"/>
          <w:szCs w:val="14"/>
        </w:rPr>
      </w:pPr>
      <w:bookmarkStart w:id="2" w:name="Testo9"/>
    </w:p>
    <w:bookmarkEnd w:id="2"/>
    <w:p w:rsidR="00EA5073" w:rsidRDefault="004F3D91" w:rsidP="00606FDD">
      <w:pPr>
        <w:rPr>
          <w:sz w:val="20"/>
        </w:rPr>
      </w:pPr>
      <w:r>
        <w:rPr>
          <w:rFonts w:cs="Calibri"/>
          <w:b/>
          <w:bCs/>
          <w:noProof/>
          <w:sz w:val="14"/>
          <w:szCs w:val="14"/>
        </w:rPr>
        <w:t>*rilevante ai fini IVA vedi P.E.G.</w:t>
      </w:r>
    </w:p>
    <w:sectPr w:rsidR="00EA5073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91" w:rsidRDefault="004F3D91">
      <w:r>
        <w:separator/>
      </w:r>
    </w:p>
  </w:endnote>
  <w:endnote w:type="continuationSeparator" w:id="0">
    <w:p w:rsidR="004F3D91" w:rsidRDefault="004F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91" w:rsidRDefault="004F3D91">
      <w:r>
        <w:separator/>
      </w:r>
    </w:p>
  </w:footnote>
  <w:footnote w:type="continuationSeparator" w:id="0">
    <w:p w:rsidR="004F3D91" w:rsidRDefault="004F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74"/>
    </w:tblGrid>
    <w:tr w:rsidR="000669DE" w:rsidRPr="006017E9">
      <w:trPr>
        <w:cantSplit/>
        <w:tblHeader/>
      </w:trPr>
      <w:tc>
        <w:tcPr>
          <w:tcW w:w="15474" w:type="dxa"/>
          <w:shd w:val="clear" w:color="auto" w:fill="auto"/>
          <w:vAlign w:val="center"/>
        </w:tcPr>
        <w:p w:rsidR="000669DE" w:rsidRDefault="004F3D91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0669DE" w:rsidRDefault="004F3D91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ENTRATE</w:t>
          </w:r>
        </w:p>
      </w:tc>
    </w:tr>
    <w:tr w:rsidR="000669DE" w:rsidRPr="00A50A8D">
      <w:trPr>
        <w:cantSplit/>
        <w:tblHeader/>
      </w:trPr>
      <w:tc>
        <w:tcPr>
          <w:tcW w:w="15474" w:type="dxa"/>
          <w:shd w:val="clear" w:color="auto" w:fill="auto"/>
          <w:vAlign w:val="center"/>
        </w:tcPr>
        <w:p w:rsidR="000669DE" w:rsidRPr="00A50A8D" w:rsidRDefault="004F3D91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 w:rsidR="0056290B">
            <w:rPr>
              <w:rFonts w:cs="Calibri"/>
              <w:b/>
              <w:bCs/>
              <w:noProof/>
              <w:sz w:val="12"/>
              <w:szCs w:val="12"/>
            </w:rPr>
            <w:t>4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EA5073" w:rsidRDefault="004F3D91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A"/>
    <w:rsid w:val="00234688"/>
    <w:rsid w:val="003020D8"/>
    <w:rsid w:val="003364C9"/>
    <w:rsid w:val="004F3D91"/>
    <w:rsid w:val="0056290B"/>
    <w:rsid w:val="005C2DF3"/>
    <w:rsid w:val="006D4E63"/>
    <w:rsid w:val="009F1507"/>
    <w:rsid w:val="00BE7666"/>
    <w:rsid w:val="00EB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90FEE-8AB2-4680-9095-371D76BE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</Template>
  <TotalTime>1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Akros Informatica s.r.l.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HrGest</dc:creator>
  <cp:keywords/>
  <dc:description/>
  <cp:lastModifiedBy>Utente</cp:lastModifiedBy>
  <cp:revision>2</cp:revision>
  <dcterms:created xsi:type="dcterms:W3CDTF">2017-07-05T08:41:00Z</dcterms:created>
  <dcterms:modified xsi:type="dcterms:W3CDTF">2017-07-05T08:41:00Z</dcterms:modified>
</cp:coreProperties>
</file>